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FA" w:rsidRDefault="000756AE">
      <w:pPr>
        <w:spacing w:line="480" w:lineRule="exact"/>
        <w:jc w:val="center"/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</w:pPr>
      <w:r>
        <w:rPr>
          <w:rFonts w:ascii="仿宋" w:eastAsia="仿宋" w:hAnsi="仿宋" w:cs="Times New Roman" w:hint="eastAsia"/>
          <w:b/>
          <w:color w:val="000000"/>
          <w:kern w:val="0"/>
          <w:sz w:val="44"/>
          <w:szCs w:val="44"/>
        </w:rPr>
        <w:t>湖北工业大学工程技术学院普通专升本</w:t>
      </w:r>
    </w:p>
    <w:p w:rsidR="00AA37FA" w:rsidRDefault="000756AE">
      <w:pPr>
        <w:spacing w:line="360" w:lineRule="auto"/>
        <w:jc w:val="center"/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</w:pPr>
      <w:r>
        <w:rPr>
          <w:rFonts w:ascii="仿宋" w:eastAsia="仿宋" w:hAnsi="仿宋" w:cs="Times New Roman" w:hint="eastAsia"/>
          <w:b/>
          <w:color w:val="000000"/>
          <w:kern w:val="0"/>
          <w:sz w:val="44"/>
          <w:szCs w:val="44"/>
        </w:rPr>
        <w:t>《</w:t>
      </w:r>
      <w:r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  <w:t>翻译与写作</w:t>
      </w:r>
      <w:r>
        <w:rPr>
          <w:rFonts w:ascii="仿宋" w:eastAsia="仿宋" w:hAnsi="仿宋" w:cs="Times New Roman" w:hint="eastAsia"/>
          <w:b/>
          <w:color w:val="000000"/>
          <w:kern w:val="0"/>
          <w:sz w:val="44"/>
          <w:szCs w:val="44"/>
        </w:rPr>
        <w:t>》</w:t>
      </w:r>
      <w:r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  <w:t>考试大纲</w:t>
      </w:r>
    </w:p>
    <w:p w:rsidR="009C7407" w:rsidRDefault="009C7407">
      <w:pPr>
        <w:spacing w:line="360" w:lineRule="auto"/>
        <w:rPr>
          <w:rFonts w:ascii="黑体" w:eastAsia="黑体" w:hAnsi="黑体" w:cs="Times New Roman" w:hint="eastAsia"/>
          <w:color w:val="000000"/>
          <w:sz w:val="32"/>
          <w:szCs w:val="21"/>
        </w:rPr>
      </w:pPr>
    </w:p>
    <w:p w:rsidR="00AA37FA" w:rsidRDefault="000756AE">
      <w:pPr>
        <w:spacing w:line="360" w:lineRule="auto"/>
        <w:rPr>
          <w:rFonts w:ascii="黑体" w:eastAsia="黑体" w:hAnsi="黑体" w:cs="Times New Roman"/>
          <w:color w:val="000000"/>
          <w:sz w:val="32"/>
          <w:szCs w:val="21"/>
        </w:rPr>
      </w:pPr>
      <w:bookmarkStart w:id="0" w:name="_GoBack"/>
      <w:bookmarkEnd w:id="0"/>
      <w:r>
        <w:rPr>
          <w:rFonts w:ascii="黑体" w:eastAsia="黑体" w:hAnsi="黑体" w:cs="Times New Roman" w:hint="eastAsia"/>
          <w:color w:val="000000"/>
          <w:sz w:val="32"/>
          <w:szCs w:val="21"/>
        </w:rPr>
        <w:t>一、</w:t>
      </w:r>
      <w:r>
        <w:rPr>
          <w:rFonts w:ascii="黑体" w:eastAsia="黑体" w:hAnsi="黑体" w:cs="Times New Roman"/>
          <w:color w:val="000000"/>
          <w:sz w:val="32"/>
          <w:szCs w:val="21"/>
        </w:rPr>
        <w:t>考试</w:t>
      </w:r>
      <w:r>
        <w:rPr>
          <w:rFonts w:ascii="黑体" w:eastAsia="黑体" w:hAnsi="黑体" w:cs="Times New Roman" w:hint="eastAsia"/>
          <w:color w:val="000000"/>
          <w:sz w:val="32"/>
          <w:szCs w:val="21"/>
        </w:rPr>
        <w:t>目的</w:t>
      </w:r>
    </w:p>
    <w:p w:rsidR="00AA37FA" w:rsidRDefault="000756AE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proofErr w:type="gramStart"/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本考试</w:t>
      </w:r>
      <w:proofErr w:type="gramEnd"/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旨在科学、公平、有效地考查考生的英汉互译实践能力与英语写作能力，同时考查考生对语篇的理解能力和语言运用能力，以及考生的思辨能力和逻辑思维能力。通过考试选拔优秀的专科毕业生参加英语专业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本科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高年级阶段的学习。</w:t>
      </w:r>
    </w:p>
    <w:p w:rsidR="00AA37FA" w:rsidRDefault="000756AE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:rsidR="00AA37FA" w:rsidRDefault="000756AE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进行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90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分钟，满分为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120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分。</w:t>
      </w:r>
    </w:p>
    <w:p w:rsidR="00AA37FA" w:rsidRDefault="000756AE">
      <w:pPr>
        <w:spacing w:line="360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</w:t>
      </w:r>
      <w:r>
        <w:rPr>
          <w:rFonts w:ascii="黑体" w:eastAsia="黑体" w:hAnsi="黑体" w:hint="eastAsia"/>
          <w:color w:val="000000"/>
          <w:sz w:val="32"/>
          <w:szCs w:val="21"/>
        </w:rPr>
        <w:t>、考试要求</w:t>
      </w:r>
    </w:p>
    <w:p w:rsidR="00AA37FA" w:rsidRDefault="000756AE">
      <w:pPr>
        <w:spacing w:line="360" w:lineRule="auto"/>
        <w:ind w:firstLineChars="221" w:firstLine="71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1.</w:t>
      </w:r>
      <w:r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翻译：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较快速度阅读、理解英（汉）语文章的主要内容；较准确、完整的进行双语互译，无明显错译、漏译；译文忠实原文、通顺，无过多语法错误。</w:t>
      </w:r>
    </w:p>
    <w:p w:rsidR="00AA37FA" w:rsidRDefault="000756AE">
      <w:pPr>
        <w:spacing w:line="360" w:lineRule="auto"/>
        <w:ind w:firstLineChars="221" w:firstLine="71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写作：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要求紧扣主题，用词恰当，句子通顺，语篇衔接合理。</w:t>
      </w:r>
    </w:p>
    <w:p w:rsidR="00AA37FA" w:rsidRDefault="000756AE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</w:t>
      </w:r>
      <w:r>
        <w:rPr>
          <w:rFonts w:ascii="黑体" w:eastAsia="黑体" w:hAnsi="黑体" w:hint="eastAsia"/>
          <w:color w:val="000000"/>
          <w:sz w:val="32"/>
          <w:szCs w:val="21"/>
        </w:rPr>
        <w:t>、参考书目</w:t>
      </w:r>
    </w:p>
    <w:p w:rsidR="00AA37FA" w:rsidRDefault="000756AE">
      <w:pPr>
        <w:pStyle w:val="2"/>
        <w:widowControl/>
        <w:shd w:val="clear" w:color="auto" w:fill="FFFFFF"/>
        <w:wordWrap w:val="0"/>
        <w:spacing w:beforeAutospacing="0" w:afterAutospacing="0" w:line="240" w:lineRule="atLeast"/>
        <w:ind w:firstLineChars="221" w:firstLine="707"/>
        <w:rPr>
          <w:rFonts w:ascii="仿宋" w:eastAsia="仿宋" w:hAnsi="仿宋" w:cstheme="minorBidi" w:hint="default"/>
          <w:b w:val="0"/>
          <w:color w:val="000000"/>
          <w:sz w:val="32"/>
          <w:szCs w:val="21"/>
          <w:lang w:val="zh-CN"/>
        </w:rPr>
      </w:pPr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1.</w:t>
      </w:r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《</w:t>
      </w:r>
      <w:bookmarkStart w:id="1" w:name="OLE_LINK2"/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英语写作手册</w:t>
      </w:r>
      <w:bookmarkEnd w:id="1"/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》英文版第</w:t>
      </w:r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3</w:t>
      </w:r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版，</w:t>
      </w:r>
      <w:proofErr w:type="gramStart"/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丁往道等</w:t>
      </w:r>
      <w:proofErr w:type="gramEnd"/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，外语教学与研究出版社，</w:t>
      </w:r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20</w:t>
      </w:r>
      <w:r>
        <w:rPr>
          <w:rFonts w:ascii="仿宋" w:eastAsia="仿宋" w:hAnsi="仿宋" w:cstheme="minorBidi" w:hint="default"/>
          <w:b w:val="0"/>
          <w:color w:val="000000"/>
          <w:sz w:val="32"/>
          <w:szCs w:val="21"/>
          <w:lang w:val="zh-CN"/>
        </w:rPr>
        <w:t>19</w:t>
      </w:r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年，</w:t>
      </w:r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ISBN</w:t>
      </w:r>
      <w:r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：</w:t>
      </w:r>
      <w:r>
        <w:rPr>
          <w:rFonts w:ascii="仿宋" w:eastAsia="仿宋" w:hAnsi="仿宋" w:cstheme="minorBidi" w:hint="default"/>
          <w:b w:val="0"/>
          <w:color w:val="000000"/>
          <w:sz w:val="32"/>
          <w:szCs w:val="21"/>
          <w:lang w:val="zh-CN"/>
        </w:rPr>
        <w:t>9787560087863</w:t>
      </w:r>
    </w:p>
    <w:p w:rsidR="00AA37FA" w:rsidRDefault="000756AE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</w:t>
      </w:r>
      <w:bookmarkStart w:id="2" w:name="OLE_LINK1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新编英汉翻译教程</w:t>
      </w:r>
      <w:bookmarkEnd w:id="2"/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》第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版，孙致礼，</w:t>
      </w:r>
      <w:hyperlink r:id="rId7" w:tgtFrame="_blank" w:history="1">
        <w:r>
          <w:rPr>
            <w:rFonts w:ascii="仿宋" w:eastAsia="仿宋" w:hAnsi="仿宋"/>
            <w:color w:val="000000"/>
            <w:kern w:val="0"/>
            <w:sz w:val="32"/>
            <w:szCs w:val="21"/>
            <w:lang w:val="zh-CN"/>
          </w:rPr>
          <w:t>上海外语教育出版社</w:t>
        </w:r>
      </w:hyperlink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20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年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ISBN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：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9787544672849</w:t>
      </w:r>
    </w:p>
    <w:sectPr w:rsidR="00AA3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6AE" w:rsidRDefault="000756AE" w:rsidP="009C7407">
      <w:r>
        <w:separator/>
      </w:r>
    </w:p>
  </w:endnote>
  <w:endnote w:type="continuationSeparator" w:id="0">
    <w:p w:rsidR="000756AE" w:rsidRDefault="000756AE" w:rsidP="009C7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6AE" w:rsidRDefault="000756AE" w:rsidP="009C7407">
      <w:r>
        <w:separator/>
      </w:r>
    </w:p>
  </w:footnote>
  <w:footnote w:type="continuationSeparator" w:id="0">
    <w:p w:rsidR="000756AE" w:rsidRDefault="000756AE" w:rsidP="009C7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OTAzZmI3NTIzM2JhNTNmMWZmNmE2NTMxNjdiMWEifQ=="/>
  </w:docVars>
  <w:rsids>
    <w:rsidRoot w:val="00AA155E"/>
    <w:rsid w:val="000501CD"/>
    <w:rsid w:val="000756AE"/>
    <w:rsid w:val="000B3FF8"/>
    <w:rsid w:val="000B53E2"/>
    <w:rsid w:val="00154BDD"/>
    <w:rsid w:val="00163BEC"/>
    <w:rsid w:val="001859C8"/>
    <w:rsid w:val="002371DC"/>
    <w:rsid w:val="0027610E"/>
    <w:rsid w:val="00352FBB"/>
    <w:rsid w:val="00371B1B"/>
    <w:rsid w:val="0039176F"/>
    <w:rsid w:val="004A41A6"/>
    <w:rsid w:val="004B259F"/>
    <w:rsid w:val="004D45F4"/>
    <w:rsid w:val="005051B5"/>
    <w:rsid w:val="005A3842"/>
    <w:rsid w:val="005E3764"/>
    <w:rsid w:val="006E2332"/>
    <w:rsid w:val="00761F48"/>
    <w:rsid w:val="007667DE"/>
    <w:rsid w:val="0077748C"/>
    <w:rsid w:val="007A07EF"/>
    <w:rsid w:val="008122B1"/>
    <w:rsid w:val="0081781E"/>
    <w:rsid w:val="0093136D"/>
    <w:rsid w:val="009C7407"/>
    <w:rsid w:val="009F6DB9"/>
    <w:rsid w:val="00A764F5"/>
    <w:rsid w:val="00A86B39"/>
    <w:rsid w:val="00A94B6C"/>
    <w:rsid w:val="00AA155E"/>
    <w:rsid w:val="00AA37FA"/>
    <w:rsid w:val="00AD2C3B"/>
    <w:rsid w:val="00AD5C98"/>
    <w:rsid w:val="00BD15D1"/>
    <w:rsid w:val="00C150C0"/>
    <w:rsid w:val="00C80971"/>
    <w:rsid w:val="00D2392A"/>
    <w:rsid w:val="00DF5CB1"/>
    <w:rsid w:val="00E033DB"/>
    <w:rsid w:val="00E23274"/>
    <w:rsid w:val="00EE4740"/>
    <w:rsid w:val="00F26D62"/>
    <w:rsid w:val="00F57360"/>
    <w:rsid w:val="0343443F"/>
    <w:rsid w:val="0E0F3690"/>
    <w:rsid w:val="126F2404"/>
    <w:rsid w:val="18624D77"/>
    <w:rsid w:val="1C543B52"/>
    <w:rsid w:val="1F99450C"/>
    <w:rsid w:val="26D61BFC"/>
    <w:rsid w:val="29391026"/>
    <w:rsid w:val="2CFE54AB"/>
    <w:rsid w:val="2DF67CC1"/>
    <w:rsid w:val="2FA32702"/>
    <w:rsid w:val="33D07732"/>
    <w:rsid w:val="36A158C4"/>
    <w:rsid w:val="474324CF"/>
    <w:rsid w:val="49DD7950"/>
    <w:rsid w:val="5F333C4D"/>
    <w:rsid w:val="64E74C55"/>
    <w:rsid w:val="66A35C99"/>
    <w:rsid w:val="6EFA655B"/>
    <w:rsid w:val="75016797"/>
    <w:rsid w:val="785D69B8"/>
    <w:rsid w:val="7CB9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3=%C9%CF%BA%A3%CD%E2%D3%EF%BD%CC%D3%FD%B3%F6%B0%E6%C9%E7&amp;medium=01&amp;category_path=01.00.00.00.00.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84</Words>
  <Characters>483</Characters>
  <Application>Microsoft Office Word</Application>
  <DocSecurity>0</DocSecurity>
  <Lines>4</Lines>
  <Paragraphs>1</Paragraphs>
  <ScaleCrop>false</ScaleCrop>
  <Company>china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38</cp:revision>
  <dcterms:created xsi:type="dcterms:W3CDTF">2020-06-20T09:31:00Z</dcterms:created>
  <dcterms:modified xsi:type="dcterms:W3CDTF">2024-03-15T07:32:00Z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63D6EC4854C94D66BD776E55BA1E3AAE_12</vt:lpwstr>
  </property>
</Properties>
</file>